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DE9" w:rsidRDefault="00D30DE9" w:rsidP="004548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4858" w:rsidRDefault="00454858" w:rsidP="00454858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454858" w:rsidRDefault="00454858" w:rsidP="00454858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Россия, 456228, </w:t>
      </w:r>
      <w:r w:rsidR="000C5CE6">
        <w:rPr>
          <w:rFonts w:ascii="Times New Roman" w:hAnsi="Times New Roman" w:cs="Times New Roman"/>
          <w:sz w:val="24"/>
          <w:szCs w:val="24"/>
        </w:rPr>
        <w:t>Челябинская область, г. Златоуст, ул. Машиностроителей д. 4А</w:t>
      </w:r>
    </w:p>
    <w:p w:rsidR="000C5CE6" w:rsidRDefault="000C5CE6" w:rsidP="00454858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Тел: 8 (3513) 65-14-72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эл.адрес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06583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dsad</w:t>
        </w:r>
        <w:r w:rsidRPr="000C5CE6">
          <w:rPr>
            <w:rStyle w:val="a3"/>
            <w:rFonts w:ascii="Times New Roman" w:hAnsi="Times New Roman" w:cs="Times New Roman"/>
            <w:sz w:val="24"/>
            <w:szCs w:val="24"/>
          </w:rPr>
          <w:t>61@</w:t>
        </w:r>
        <w:r w:rsidRPr="0006583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0C5CE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6583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C5C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5CE6" w:rsidRDefault="000C5CE6" w:rsidP="00454858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0C5CE6" w:rsidRDefault="000C5CE6" w:rsidP="00454858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0C5CE6" w:rsidRDefault="000C5CE6" w:rsidP="000C5CE6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УТВЕРЖДЕНО:</w:t>
      </w:r>
    </w:p>
    <w:p w:rsidR="000C5CE6" w:rsidRDefault="000C5CE6" w:rsidP="000C5CE6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педагогическом совете №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Заведующим МАДОУ – детский сад № 61</w:t>
      </w:r>
    </w:p>
    <w:p w:rsidR="000C5CE6" w:rsidRDefault="000C5CE6" w:rsidP="000C5CE6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августа 2021г.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 С.А. Дружинина</w:t>
      </w:r>
    </w:p>
    <w:p w:rsidR="000C5CE6" w:rsidRDefault="000C5CE6" w:rsidP="000C5CE6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Приказ № 65-ос от 19.08.2021г.</w:t>
      </w:r>
    </w:p>
    <w:p w:rsidR="000C5CE6" w:rsidRDefault="000C5CE6" w:rsidP="000C5CE6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C5CE6" w:rsidRDefault="000C5CE6" w:rsidP="000C5CE6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C5CE6" w:rsidRPr="000C5CE6" w:rsidRDefault="000C5CE6" w:rsidP="000C5CE6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C5CE6" w:rsidRPr="000C5CE6" w:rsidRDefault="000C5CE6" w:rsidP="000C5C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48"/>
          <w:szCs w:val="48"/>
          <w:lang w:eastAsia="ru-RU"/>
        </w:rPr>
        <w:t>ПОЛОЖЕНИЕ О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48"/>
          <w:szCs w:val="48"/>
          <w:lang w:eastAsia="ru-RU"/>
        </w:rPr>
        <w:t>САМООБСЛЕДОВАНИИ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54545"/>
          <w:sz w:val="48"/>
          <w:szCs w:val="48"/>
          <w:lang w:eastAsia="ru-RU"/>
        </w:rPr>
        <w:t>МАДОУ – детский сад № 61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br/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 xml:space="preserve"> </w:t>
      </w: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Общие положения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h.gjdgxs"/>
      <w:bookmarkEnd w:id="0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1.1. Настоящее положение устанавливает порядок проведения самообследования образовательной организацией — Муниципальное 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автономное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дошкольное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образователь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ное учреждение «Детский сад № 61»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(в дальнейшем ДОУ).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Самообследование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представляет собой оценку образовательной деятельности ДОУ, системы управления организации, содержания и качества образовательной деятельности, степень готовности воспитанников к обучению в школе, качества кадрового, учебно-методического, материально-технического, медико-социального обеспечения, функционирования внутренней системы качества образования. Также анализ показателей деятельности организации, подлежащей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самообследованию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, установленных федеральным органом исполнительской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1.3. Основным источником для проведения самообследования является созданная в ДОУ система информационного обеспечения, направленная на сбор и анализ информации, поданной своевременно, в полном объеме, с анализом, качественной и количественной оценкой достигнутых результатов на основе поставленных целей и критериев, заданных мониторингом качества образования ДОУ.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lastRenderedPageBreak/>
        <w:t>1.4.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Самообследование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осуществляется в соответствии с действующими правовыми и нормативными документами в системе образования: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Федеральным законом «Об образовании в Российской Федерации» пункт 3 часть 2 статья 29 от 29.12.2012 года № 273-ФЗ;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- приказом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Минобрнауки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России от 14.06.2013 года № 462 «Об утверждении порядка проведения самообследования образовательной организацией»;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- проектом приказа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Минобрнауки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России «Об утверждении показателей деятельности образовательной организации, подлежащей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самообследованию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»;</w:t>
      </w:r>
    </w:p>
    <w:p w:rsidR="000C5CE6" w:rsidRPr="000C5CE6" w:rsidRDefault="000C5CE6" w:rsidP="000C5CE6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kern w:val="36"/>
          <w:sz w:val="28"/>
          <w:szCs w:val="28"/>
          <w:lang w:eastAsia="ru-RU"/>
        </w:rPr>
        <w:t>-</w:t>
      </w:r>
      <w:r w:rsidRPr="000C5CE6">
        <w:rPr>
          <w:rFonts w:ascii="Times New Roman" w:eastAsia="Times New Roman" w:hAnsi="Times New Roman" w:cs="Times New Roman"/>
          <w:color w:val="454545"/>
          <w:kern w:val="36"/>
          <w:sz w:val="28"/>
          <w:szCs w:val="28"/>
          <w:lang w:eastAsia="ru-RU"/>
        </w:rPr>
        <w:t>Федеральным государственным образовательным стандартом дошкольного образования,</w:t>
      </w:r>
      <w:r w:rsidRPr="000C5CE6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 утвержденным Приказом Министерства образования и науки Российской Федерации (</w:t>
      </w:r>
      <w:proofErr w:type="spellStart"/>
      <w:r w:rsidRPr="000C5CE6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Минобрнауки</w:t>
      </w:r>
      <w:proofErr w:type="spellEnd"/>
      <w:r w:rsidRPr="000C5CE6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 xml:space="preserve"> России) от 17 октября 2013 г. N 1155</w:t>
      </w:r>
      <w:r w:rsidRPr="000C5CE6">
        <w:rPr>
          <w:rFonts w:ascii="Arial" w:eastAsia="Times New Roman" w:hAnsi="Arial" w:cs="Arial"/>
          <w:color w:val="373737"/>
          <w:kern w:val="36"/>
          <w:sz w:val="23"/>
          <w:szCs w:val="23"/>
          <w:shd w:val="clear" w:color="auto" w:fill="FFFFFF"/>
          <w:lang w:eastAsia="ru-RU"/>
        </w:rPr>
        <w:t>, </w:t>
      </w:r>
      <w:r w:rsidRPr="000C5CE6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shd w:val="clear" w:color="auto" w:fill="FFFFFF"/>
          <w:lang w:eastAsia="ru-RU"/>
        </w:rPr>
        <w:t>зарегистрирован в Минюсте РФ 14 ноября 2013 г.</w:t>
      </w:r>
      <w:r w:rsidRPr="000C5CE6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 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-основной образовательной программой ДОУ и настоящим положением.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 xml:space="preserve"> </w:t>
      </w: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Цель и задачи самообследования: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2.1. Целью процедуры самообследования является обеспечение доступности и открытости информации о деятельности организации, а также подготовка отчета о результатах самообследования (далее отчет).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2.2. Для достижения поставленной цели решаются следующие задачи: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постоянный сбор информации об объектах самообследования, выполнение функции слежения;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адаптация, разработка, систематизация нормативно-диагностических материалов, методики изучения качества образовательного процесса;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изучение объекта по одним и тем же критериям с целью отслеживания динамики показателей;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своевременное выявление изменений в образовательной деятельности, разработка необходимых коррекционных мер;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координация деятельности всех участников образовательного процесса по достижению цели.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3. Объекты самообследования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Цели образовательного процесса, их соответствие социальному заказу, образовательным потребностям конкретных субъектов образовательной деятельности: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оценка качества образовательной деятельности, системы управления организации;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мониторинг заболеваемости воспитанников;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степень освоения воспитанниками основной образовательной программы, их достижения;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степень готовности воспитанника к школьному обучению;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удовлетворенность различных групп потребителей (родителей, учителей, воспитателей) деятельностью ДОУ.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3.2. Качество образовательного процесса, реализуемого в ДОУ: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образовательной деятельности, осуществляемой в процессе организации различных видов детской деятельности (двигательной, игровой, коммуникативной, трудовой, познавательно-исследовательской, продуктивной, музыкально-художественной, восприятие художественной литературы) и в ходе режимных моментов;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lastRenderedPageBreak/>
        <w:t>- организация самостоятельной деятельности воспитанников;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взаимодействия с семьями воспитанников по реализации основной образовательной программы ДОУ.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Качество условий реализации основной образовательной программы дошкольного воспитания: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кадровое обеспечение;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материально-техническое обеспечение;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учебно-материальное обеспечение;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медико-социальное обеспечение;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информационно-методическое обеспечение;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психолого-педагогическое обеспечение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3.4. Показатели 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деятельности,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подлежащие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самобследованию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общие сведения о дошкольной образовательной организации;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качество реализации основной образовательной программы дошкольного образования;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кадровое обеспечение учебного процесса;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инфраструктура дошкольной образовательной организации.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4. Этапы проведения самообследования: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Процедура самообследования включает в себя следующие этапы: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- планирование и подготовку работ по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самообследованию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ДОУ;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организацию и проведение самообследования в ДОУ;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обобщение полученных результатов и на их основе формирование отчета;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рассмотрение отчета на Общем собрании ДОУ.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5.Поря</w:t>
      </w:r>
      <w:r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док проведения самообследования</w:t>
      </w: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5.1.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Самообследование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образовательной деятельности осуществляется заведующим ДОУ, зам. заведующего по АХР, зам. заведующего по УВР, старшим воспитателем, старшей медицинской сестрой в пределах компетенции: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заведующий ДОУ – общее руководство системой самообследования образовательной деятельности ДОУ и социологический мониторинг: сбор информации социального заказа системе ДОУ: родителях, школе, их потребностях и удовлетворенности в услугах ДОУ; оценка системы управления организации; мониторинг качества условий реализации основной образовательной программы дошкольного образования (материально-техническое, кадровое, финансовое обеспечение, кадровый потенциал);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старший воспитатель – оценка качества реализации основной образовательной программы дошкольного образования; степень освоения воспитанниками основной образовательной программы, их достижения; степень готовности воспитанника к школьному обучению; качество условий реализации основной образовательной программы дошкольного воспитания (кадровое, учебно-материальное, информационно-методическое, психолого-педагогическое обеспечение);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заведующий хозяйством – мониторинг материально-технического обеспечения образовательного процесса;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- медицинская служба (медицинская сестра) – мониторинг медико-социального обеспечения, (отслеживание состояния положительных и отрицательных тенденций здоровья воспитанников, заболеваемость, физическое развитие, состояние всех функциональных систем и др.; 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lastRenderedPageBreak/>
        <w:t xml:space="preserve">выявление </w:t>
      </w:r>
      <w:proofErr w:type="gram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факторов</w:t>
      </w:r>
      <w:proofErr w:type="gram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отрицательно влияющих на самочувствие и здоровье воспитанников и др.);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5.2 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Самообследование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проводится дошкольной организацией ежегодно в конце учебного года до 1 августа.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5.3.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Низкие показатели в оценке образовательной деятельности ДОУ являются основанием для планирования коррекционных мероприятий по устранению выявленных проблем.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  <w:lang w:eastAsia="ru-RU"/>
        </w:rPr>
        <w:t>6. Делопроизводство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bookmarkStart w:id="1" w:name="_GoBack"/>
      <w:bookmarkEnd w:id="1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Результаты самообследования ДОУ оформляются в виде отчета, включающего аналитическую часть и результаты анализа показателей деятельности организации.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6.2. Отчет представленной информации содержит выводы (заключения) о соответствии образовательной организации нормативным правовым актам российской Федерации в области образования, установленным показателям деятельности, региональным правовым актам, локальным актам ДОУ.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6.3. Отчет подписывается заведующим ДОУ и заверяется печатью.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6.4. По результатам самообследования заведующим ДОУ издается приказ, содержащий: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оценку деятельности образовательной организации;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 решение о поощрении либо (при наличии оснований) дисциплинарном взыскании;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-ответственных лиц по исполнению решений;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-указываются сроки устранения выявленных недостатков.</w:t>
      </w:r>
    </w:p>
    <w:p w:rsidR="000C5CE6" w:rsidRPr="000C5CE6" w:rsidRDefault="000C5CE6" w:rsidP="000C5C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6.5. Отчет по итогам самообследования ДОУ размещается на официальном сайте ДОУ в сети «Интернет» под рубрикой «</w:t>
      </w:r>
      <w:proofErr w:type="spellStart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Самообследование</w:t>
      </w:r>
      <w:proofErr w:type="spellEnd"/>
      <w:r w:rsidRPr="000C5CE6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»</w:t>
      </w:r>
    </w:p>
    <w:p w:rsidR="000C5CE6" w:rsidRPr="000C5CE6" w:rsidRDefault="000C5CE6" w:rsidP="000C5CE6">
      <w:pPr>
        <w:spacing w:after="0" w:line="240" w:lineRule="auto"/>
        <w:ind w:left="-851"/>
        <w:contextualSpacing/>
        <w:rPr>
          <w:rFonts w:ascii="Times New Roman" w:eastAsia="Calibri" w:hAnsi="Times New Roman" w:cs="Times New Roman"/>
        </w:rPr>
      </w:pPr>
    </w:p>
    <w:p w:rsidR="00454858" w:rsidRPr="00454858" w:rsidRDefault="00454858" w:rsidP="00454858">
      <w:pPr>
        <w:rPr>
          <w:rFonts w:ascii="Times New Roman" w:hAnsi="Times New Roman" w:cs="Times New Roman"/>
          <w:sz w:val="24"/>
          <w:szCs w:val="24"/>
        </w:rPr>
      </w:pPr>
    </w:p>
    <w:sectPr w:rsidR="00454858" w:rsidRPr="00454858" w:rsidSect="0045485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F5"/>
    <w:rsid w:val="000413F5"/>
    <w:rsid w:val="000C5CE6"/>
    <w:rsid w:val="00454858"/>
    <w:rsid w:val="00D3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E4BD"/>
  <w15:chartTrackingRefBased/>
  <w15:docId w15:val="{65FE0CAE-13DB-4817-9718-0409B35F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5C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ad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2023-12-13T07:47:00Z</dcterms:created>
  <dcterms:modified xsi:type="dcterms:W3CDTF">2023-12-13T07:47:00Z</dcterms:modified>
</cp:coreProperties>
</file>